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F368" w14:textId="60A5F2B6" w:rsidR="00B56B30" w:rsidRPr="00A839DA" w:rsidRDefault="00D53CCA" w:rsidP="00A839DA">
      <w:pPr>
        <w:jc w:val="center"/>
        <w:rPr>
          <w:b/>
          <w:bCs/>
          <w:sz w:val="28"/>
          <w:szCs w:val="28"/>
        </w:rPr>
      </w:pPr>
      <w:r w:rsidRPr="00A839DA">
        <w:rPr>
          <w:b/>
          <w:bCs/>
          <w:sz w:val="28"/>
          <w:szCs w:val="28"/>
        </w:rPr>
        <w:t>Narrows Pond Improvement Association</w:t>
      </w:r>
      <w:r w:rsidR="00190ED4" w:rsidRPr="00A839DA">
        <w:rPr>
          <w:b/>
          <w:bCs/>
          <w:sz w:val="28"/>
          <w:szCs w:val="28"/>
        </w:rPr>
        <w:t xml:space="preserve"> (NPIA)</w:t>
      </w:r>
    </w:p>
    <w:p w14:paraId="0C0831EB" w14:textId="71B5AC0F" w:rsidR="00D53CCA" w:rsidRPr="00A839DA" w:rsidRDefault="00D53CCA" w:rsidP="00A839DA">
      <w:pPr>
        <w:jc w:val="center"/>
        <w:rPr>
          <w:b/>
          <w:bCs/>
          <w:sz w:val="28"/>
          <w:szCs w:val="28"/>
        </w:rPr>
      </w:pPr>
      <w:r w:rsidRPr="00A839DA">
        <w:rPr>
          <w:b/>
          <w:bCs/>
          <w:sz w:val="28"/>
          <w:szCs w:val="28"/>
        </w:rPr>
        <w:t>11/5/2025 Meeting Minutes</w:t>
      </w:r>
    </w:p>
    <w:p w14:paraId="6C3FC324" w14:textId="77777777" w:rsidR="00D53CCA" w:rsidRDefault="00D53CCA"/>
    <w:p w14:paraId="20C88372" w14:textId="4466731E" w:rsidR="00D53CCA" w:rsidRDefault="00D53CCA">
      <w:r>
        <w:t>The NPIA meeting was held at Dan’s home on Upper Narrows Pond</w:t>
      </w:r>
      <w:r>
        <w:t xml:space="preserve">.   </w:t>
      </w:r>
    </w:p>
    <w:p w14:paraId="3A6A7A6A" w14:textId="295B2AAE" w:rsidR="00D53CCA" w:rsidRDefault="00D53CCA">
      <w:r>
        <w:t>Present:  Mary Richard, Jane Leiner, Kevin Moriarty, Patty Warren, Mike Seinko, Dan Walters, Scott Knox, Sheri Stevens</w:t>
      </w:r>
    </w:p>
    <w:p w14:paraId="0C3A35D3" w14:textId="331444F9" w:rsidR="00D53CCA" w:rsidRDefault="00190ED4">
      <w:r w:rsidRPr="00DD5271">
        <w:rPr>
          <w:u w:val="single"/>
        </w:rPr>
        <w:t>9/3/25 Meeting Minutes-</w:t>
      </w:r>
      <w:r>
        <w:t xml:space="preserve"> Sheri noted a few typos in the September meeting minutes</w:t>
      </w:r>
      <w:r w:rsidR="00A839DA">
        <w:t xml:space="preserve"> which have </w:t>
      </w:r>
      <w:r w:rsidR="006500EE">
        <w:t xml:space="preserve">since </w:t>
      </w:r>
      <w:r w:rsidR="00A839DA">
        <w:t>been corrected</w:t>
      </w:r>
      <w:r>
        <w:t xml:space="preserve">.  </w:t>
      </w:r>
      <w:r w:rsidR="00D53CCA">
        <w:t>Jayne made a motion to approve the amended/corrected minutes; Patty seconded.</w:t>
      </w:r>
    </w:p>
    <w:p w14:paraId="36AC216A" w14:textId="1D4E9215" w:rsidR="00D53CCA" w:rsidRDefault="00D53CCA">
      <w:r>
        <w:t xml:space="preserve">VOTE:  Unanimous </w:t>
      </w:r>
    </w:p>
    <w:p w14:paraId="001B4CA4" w14:textId="0EE78F9E" w:rsidR="00A839DA" w:rsidRDefault="00190ED4" w:rsidP="00A839DA">
      <w:r w:rsidRPr="00DD5271">
        <w:rPr>
          <w:u w:val="single"/>
        </w:rPr>
        <w:t xml:space="preserve">By-Law </w:t>
      </w:r>
      <w:r w:rsidR="00A839DA" w:rsidRPr="00DD5271">
        <w:rPr>
          <w:u w:val="single"/>
        </w:rPr>
        <w:t>R</w:t>
      </w:r>
      <w:r w:rsidRPr="00DD5271">
        <w:rPr>
          <w:u w:val="single"/>
        </w:rPr>
        <w:t>eview-</w:t>
      </w:r>
      <w:r>
        <w:t xml:space="preserve"> The members reviewed the proposed changes to the By-Laws.  Under section 2 the group agreed to refer to Upper and Lower Narrows Pond as “Ponds”.  Under section 5 it was noted that the Winthrop Water District need</w:t>
      </w:r>
      <w:r w:rsidR="00A839DA">
        <w:t>s</w:t>
      </w:r>
      <w:r>
        <w:t xml:space="preserve"> to agree to serve as a member of the NPIA Board.  Under Section 10 it was agreed that the Nominating Committee would be charged with presenting to the membership a list of candidates for each open position and deleting the reference to “recommending a slate of officers”.  There was a lengthy discussion about Section 13, Membership, </w:t>
      </w:r>
      <w:r w:rsidR="00A839DA">
        <w:t xml:space="preserve">regarding </w:t>
      </w:r>
      <w:r>
        <w:t xml:space="preserve">who would qualify for membership.   It was agreed to table the membership discussion until a future meeting.  Under section 14 it was agreed to clarify that the $15 membership admission fee was </w:t>
      </w:r>
      <w:r w:rsidR="0057321E">
        <w:t xml:space="preserve">per person.  It was also agreed to delete the requirement that any expenditure </w:t>
      </w:r>
      <w:proofErr w:type="gramStart"/>
      <w:r w:rsidR="0057321E">
        <w:t>in excess of</w:t>
      </w:r>
      <w:proofErr w:type="gramEnd"/>
      <w:r w:rsidR="0057321E">
        <w:t xml:space="preserve"> $250 required approval of the membership. The By-Laws review will continue at the next</w:t>
      </w:r>
      <w:r w:rsidR="00A839DA">
        <w:t xml:space="preserve"> NPIA</w:t>
      </w:r>
      <w:r w:rsidR="0057321E">
        <w:t xml:space="preserve"> meeting.  There are several items to consider adding, including information about the annual budget development and approval</w:t>
      </w:r>
      <w:r w:rsidR="00A839DA">
        <w:t xml:space="preserve"> process</w:t>
      </w:r>
      <w:r w:rsidR="0057321E">
        <w:t>.  It was also agreed that there would be value reviewing other lake association by-laws to see what other topics they have incorporated.  Mary agreed to research Maran</w:t>
      </w:r>
      <w:r w:rsidR="00A839DA">
        <w:t>a</w:t>
      </w:r>
      <w:r w:rsidR="0057321E">
        <w:t>cook’s by-laws.  Scott agreed to research Annabesacook’s and Cobbos</w:t>
      </w:r>
      <w:r w:rsidR="00DD5271">
        <w:t>s</w:t>
      </w:r>
      <w:r w:rsidR="0057321E">
        <w:t>ee’s by-laws.  Dan agreed to research other lak</w:t>
      </w:r>
      <w:r w:rsidR="00A839DA">
        <w:t xml:space="preserve">e associations in the Watershed.  </w:t>
      </w:r>
    </w:p>
    <w:p w14:paraId="6E4FDD0B" w14:textId="177248CE" w:rsidR="00A839DA" w:rsidRDefault="00A839DA" w:rsidP="00A839DA">
      <w:r w:rsidRPr="00DD5271">
        <w:rPr>
          <w:u w:val="single"/>
        </w:rPr>
        <w:t>Mailing Lists-</w:t>
      </w:r>
      <w:r>
        <w:t xml:space="preserve"> Patty and Mary </w:t>
      </w:r>
      <w:r w:rsidR="00DD5271">
        <w:t>reported</w:t>
      </w:r>
      <w:r>
        <w:t xml:space="preserve"> on their progress researching mail addresses for property owners.  Dan agreed to create a Master Mailing List that </w:t>
      </w:r>
      <w:r w:rsidR="006500EE">
        <w:t xml:space="preserve">can </w:t>
      </w:r>
      <w:r>
        <w:t>be used f</w:t>
      </w:r>
      <w:r w:rsidR="00DD5271">
        <w:t>or</w:t>
      </w:r>
      <w:r>
        <w:t xml:space="preserve"> future </w:t>
      </w:r>
      <w:r w:rsidR="00DD5271">
        <w:t>communications</w:t>
      </w:r>
      <w:r w:rsidR="006500EE">
        <w:t xml:space="preserve"> with property owners.</w:t>
      </w:r>
    </w:p>
    <w:p w14:paraId="1BB98393" w14:textId="6D1A00AA" w:rsidR="00DD5271" w:rsidRDefault="00A839DA" w:rsidP="00A839DA">
      <w:r w:rsidRPr="00DD5271">
        <w:rPr>
          <w:u w:val="single"/>
        </w:rPr>
        <w:t xml:space="preserve">Potential Presenters for the Annual NPIA </w:t>
      </w:r>
      <w:r w:rsidR="00DD5271" w:rsidRPr="00DD5271">
        <w:rPr>
          <w:u w:val="single"/>
        </w:rPr>
        <w:t>M</w:t>
      </w:r>
      <w:r w:rsidRPr="00DD5271">
        <w:rPr>
          <w:u w:val="single"/>
        </w:rPr>
        <w:t>eeting-</w:t>
      </w:r>
      <w:r>
        <w:t xml:space="preserve"> </w:t>
      </w:r>
      <w:r w:rsidR="006500EE">
        <w:t xml:space="preserve">The Annual Meeting will be held the first Sunday in August, time and location to be determined.  </w:t>
      </w:r>
      <w:r>
        <w:t>Scott reported that Mark Arsenault, Winthrop Codes Enforcement Officer, has offered to meet with NPIA.  Other possibilities include the individual who does fundraising for Cobbossee</w:t>
      </w:r>
      <w:r w:rsidR="00DD5271">
        <w:t>’s association</w:t>
      </w:r>
      <w:r>
        <w:t xml:space="preserve">.  </w:t>
      </w:r>
      <w:r w:rsidR="00190ED4">
        <w:t xml:space="preserve"> </w:t>
      </w:r>
    </w:p>
    <w:p w14:paraId="25D71683" w14:textId="05694F2F" w:rsidR="00DD5271" w:rsidRDefault="00DD5271" w:rsidP="00A839DA">
      <w:r>
        <w:t>The proposed format for the financial reports was approved.</w:t>
      </w:r>
      <w:r w:rsidR="006500EE">
        <w:t xml:space="preserve">  (Thanks, Dan!)</w:t>
      </w:r>
    </w:p>
    <w:p w14:paraId="654631F2" w14:textId="736EF7D5" w:rsidR="00DD5271" w:rsidRDefault="00DD5271" w:rsidP="00A839DA">
      <w:r>
        <w:t>Dan requested that a</w:t>
      </w:r>
      <w:r w:rsidR="006500EE">
        <w:t>ll</w:t>
      </w:r>
      <w:r>
        <w:t xml:space="preserve"> </w:t>
      </w:r>
      <w:r w:rsidR="006500EE">
        <w:t xml:space="preserve">Board </w:t>
      </w:r>
      <w:r>
        <w:t xml:space="preserve">communication about NPIA be sent simultaneously to all Board members to help facilitate communications.   </w:t>
      </w:r>
    </w:p>
    <w:p w14:paraId="4191DCBC" w14:textId="68610442" w:rsidR="00D53CCA" w:rsidRDefault="00DD5271" w:rsidP="00A839DA">
      <w:r>
        <w:t xml:space="preserve">The next NPIA meeting will be Wednesday January 21, 2026, at 5 PM at Dan’s home.  The Board will continue working on the By-Laws.  A list of responsibilities and timeline(s) for completion of the assignments will be on the Agenda.    </w:t>
      </w:r>
    </w:p>
    <w:p w14:paraId="5F2B5C59" w14:textId="2997732F" w:rsidR="00DD5271" w:rsidRDefault="00DD5271" w:rsidP="00A839DA">
      <w:r>
        <w:t>Sheri made a motion to adjourn; Jayne seconded.</w:t>
      </w:r>
    </w:p>
    <w:p w14:paraId="280C98F6" w14:textId="2DFCB49B" w:rsidR="00DD5271" w:rsidRDefault="00DD5271" w:rsidP="00A839DA">
      <w:r>
        <w:t>VOTE- Unanimous</w:t>
      </w:r>
    </w:p>
    <w:p w14:paraId="46908839" w14:textId="77777777" w:rsidR="00DD5271" w:rsidRDefault="00DD5271" w:rsidP="00A839DA"/>
    <w:p w14:paraId="3387DE30" w14:textId="02A17F0F" w:rsidR="00DD5271" w:rsidRDefault="00DD5271" w:rsidP="00A839DA">
      <w:r>
        <w:t>Respectfully submitted,</w:t>
      </w:r>
    </w:p>
    <w:p w14:paraId="36617C85" w14:textId="7A44879F" w:rsidR="00DD5271" w:rsidRDefault="00DD5271" w:rsidP="00A839DA">
      <w:r>
        <w:t>Sheri Stevens</w:t>
      </w:r>
    </w:p>
    <w:p w14:paraId="3F85B9AB" w14:textId="7FC0DDB4" w:rsidR="00DD5271" w:rsidRDefault="00DD5271" w:rsidP="00A839DA">
      <w:r>
        <w:t>Secretary</w:t>
      </w:r>
    </w:p>
    <w:sectPr w:rsidR="00DD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CA"/>
    <w:rsid w:val="00190ED4"/>
    <w:rsid w:val="00227804"/>
    <w:rsid w:val="00242611"/>
    <w:rsid w:val="002954D4"/>
    <w:rsid w:val="0057321E"/>
    <w:rsid w:val="006500EE"/>
    <w:rsid w:val="00A839DA"/>
    <w:rsid w:val="00AC67B7"/>
    <w:rsid w:val="00B56B30"/>
    <w:rsid w:val="00BF5798"/>
    <w:rsid w:val="00C05BB2"/>
    <w:rsid w:val="00D53CCA"/>
    <w:rsid w:val="00D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79F86"/>
  <w15:chartTrackingRefBased/>
  <w15:docId w15:val="{DD700CB4-8936-034E-938A-5DA05B61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R Stevens</dc:creator>
  <cp:keywords/>
  <dc:description/>
  <cp:lastModifiedBy>Sheri R Stevens</cp:lastModifiedBy>
  <cp:revision>1</cp:revision>
  <dcterms:created xsi:type="dcterms:W3CDTF">2025-12-09T15:55:00Z</dcterms:created>
  <dcterms:modified xsi:type="dcterms:W3CDTF">2025-12-09T16:49:00Z</dcterms:modified>
</cp:coreProperties>
</file>